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9642" w14:textId="77777777" w:rsidR="00A77851" w:rsidRDefault="00A77851" w:rsidP="00A77851">
      <w:pPr>
        <w:pStyle w:val="Title"/>
        <w:jc w:val="center"/>
      </w:pPr>
    </w:p>
    <w:p w14:paraId="246259A4" w14:textId="77777777" w:rsidR="00A77851" w:rsidRDefault="00A77851" w:rsidP="00A77851">
      <w:pPr>
        <w:pStyle w:val="Title"/>
        <w:jc w:val="center"/>
      </w:pPr>
    </w:p>
    <w:p w14:paraId="1F294984" w14:textId="2BC44A47" w:rsidR="00A77851" w:rsidRDefault="00A77851" w:rsidP="00A77851">
      <w:pPr>
        <w:pStyle w:val="Title"/>
        <w:jc w:val="center"/>
      </w:pPr>
      <w:r>
        <w:t>Instrukcja PKZ</w:t>
      </w:r>
    </w:p>
    <w:p w14:paraId="0DF6077A" w14:textId="73F1DB5D" w:rsidR="00A77851" w:rsidRDefault="00A77851" w:rsidP="00A77851">
      <w:pPr>
        <w:pStyle w:val="Subtitle"/>
        <w:jc w:val="center"/>
      </w:pPr>
      <w:r>
        <w:t>Zatrudnienie OSKZ – Operacje na pracownikach</w:t>
      </w:r>
    </w:p>
    <w:p w14:paraId="20797CF7" w14:textId="6FBBE512" w:rsidR="00A77851" w:rsidRDefault="00A77851" w:rsidP="00A77851">
      <w:pPr>
        <w:rPr>
          <w:lang w:val="pl-PL"/>
        </w:rPr>
      </w:pPr>
    </w:p>
    <w:p w14:paraId="164FDF79" w14:textId="113CE938" w:rsidR="00A77851" w:rsidRDefault="00A77851" w:rsidP="00A77851">
      <w:pPr>
        <w:rPr>
          <w:lang w:val="pl-PL"/>
        </w:rPr>
      </w:pPr>
    </w:p>
    <w:p w14:paraId="68CBCF06" w14:textId="6DD21688" w:rsidR="00A77851" w:rsidRDefault="00A77851" w:rsidP="00A77851">
      <w:pPr>
        <w:rPr>
          <w:lang w:val="pl-PL"/>
        </w:rPr>
      </w:pPr>
    </w:p>
    <w:p w14:paraId="2FB75B30" w14:textId="28321CFA" w:rsidR="00A77851" w:rsidRDefault="00A77851" w:rsidP="00A77851">
      <w:pPr>
        <w:rPr>
          <w:lang w:val="pl-PL"/>
        </w:rPr>
      </w:pPr>
    </w:p>
    <w:p w14:paraId="258E62D0" w14:textId="62717DAF" w:rsidR="00A77851" w:rsidRDefault="00A77851" w:rsidP="00A77851">
      <w:pPr>
        <w:rPr>
          <w:lang w:val="pl-PL"/>
        </w:rPr>
      </w:pPr>
    </w:p>
    <w:p w14:paraId="36EF7E4A" w14:textId="1CCC9CF3" w:rsidR="00A77851" w:rsidRDefault="00A77851" w:rsidP="00A77851">
      <w:pPr>
        <w:rPr>
          <w:lang w:val="pl-PL"/>
        </w:rPr>
      </w:pPr>
    </w:p>
    <w:p w14:paraId="70ADD55D" w14:textId="57DF4EBD" w:rsidR="00A77851" w:rsidRDefault="00A77851" w:rsidP="00A77851">
      <w:pPr>
        <w:rPr>
          <w:lang w:val="pl-PL"/>
        </w:rPr>
      </w:pPr>
    </w:p>
    <w:p w14:paraId="2CDC8F8A" w14:textId="247B63AC" w:rsidR="00A77851" w:rsidRDefault="00A77851" w:rsidP="00A77851">
      <w:pPr>
        <w:rPr>
          <w:lang w:val="pl-PL"/>
        </w:rPr>
      </w:pPr>
    </w:p>
    <w:p w14:paraId="2CAB7C5A" w14:textId="49CE4B62" w:rsidR="00A77851" w:rsidRDefault="00A77851" w:rsidP="00A77851">
      <w:pPr>
        <w:rPr>
          <w:lang w:val="pl-PL"/>
        </w:rPr>
      </w:pPr>
    </w:p>
    <w:p w14:paraId="0A2EBB68" w14:textId="3DD83F3A" w:rsidR="00A77851" w:rsidRDefault="00A77851" w:rsidP="00A77851">
      <w:pPr>
        <w:rPr>
          <w:lang w:val="pl-PL"/>
        </w:rPr>
      </w:pPr>
    </w:p>
    <w:p w14:paraId="2BFE619F" w14:textId="58F3EA86" w:rsidR="00A77851" w:rsidRDefault="00A77851" w:rsidP="00A77851">
      <w:pPr>
        <w:rPr>
          <w:lang w:val="pl-PL"/>
        </w:rPr>
      </w:pPr>
    </w:p>
    <w:p w14:paraId="207907C0" w14:textId="5E2B07E5" w:rsidR="00A77851" w:rsidRDefault="00A77851" w:rsidP="00A77851">
      <w:pPr>
        <w:rPr>
          <w:lang w:val="pl-PL"/>
        </w:rPr>
      </w:pPr>
    </w:p>
    <w:p w14:paraId="33DAD068" w14:textId="6C79F50E" w:rsidR="00A77851" w:rsidRDefault="00A77851" w:rsidP="00A77851">
      <w:pPr>
        <w:rPr>
          <w:lang w:val="pl-PL"/>
        </w:rPr>
      </w:pPr>
    </w:p>
    <w:p w14:paraId="1DBAFAAC" w14:textId="292F5135" w:rsidR="00A77851" w:rsidRDefault="00A77851" w:rsidP="00A77851">
      <w:pPr>
        <w:rPr>
          <w:lang w:val="pl-PL"/>
        </w:rPr>
      </w:pPr>
    </w:p>
    <w:p w14:paraId="174B24FD" w14:textId="38D6C35F" w:rsidR="00A77851" w:rsidRDefault="00A77851" w:rsidP="00A77851">
      <w:pPr>
        <w:rPr>
          <w:lang w:val="pl-PL"/>
        </w:rPr>
      </w:pPr>
    </w:p>
    <w:p w14:paraId="2211D59A" w14:textId="213C305E" w:rsidR="00A77851" w:rsidRDefault="00A77851" w:rsidP="00A77851">
      <w:pPr>
        <w:rPr>
          <w:lang w:val="pl-PL"/>
        </w:rPr>
      </w:pPr>
    </w:p>
    <w:p w14:paraId="1D183B33" w14:textId="45A3DE15" w:rsidR="00A77851" w:rsidRDefault="00A77851" w:rsidP="00A77851">
      <w:pPr>
        <w:rPr>
          <w:lang w:val="pl-PL"/>
        </w:rPr>
      </w:pPr>
    </w:p>
    <w:p w14:paraId="3A8B9B34" w14:textId="18CDEFFC" w:rsidR="00A77851" w:rsidRDefault="00A77851" w:rsidP="00A77851">
      <w:pPr>
        <w:rPr>
          <w:lang w:val="pl-PL"/>
        </w:rPr>
      </w:pPr>
    </w:p>
    <w:p w14:paraId="2F7C6513" w14:textId="523E4B2A" w:rsidR="00A77851" w:rsidRDefault="00A77851" w:rsidP="00A77851">
      <w:pPr>
        <w:rPr>
          <w:lang w:val="pl-PL"/>
        </w:rPr>
      </w:pPr>
    </w:p>
    <w:p w14:paraId="3AD66C1D" w14:textId="4EFE76EA" w:rsidR="00A77851" w:rsidRDefault="00A77851" w:rsidP="00A77851">
      <w:pPr>
        <w:rPr>
          <w:lang w:val="pl-PL"/>
        </w:rPr>
      </w:pPr>
    </w:p>
    <w:p w14:paraId="1324DBCF" w14:textId="08113DCA" w:rsidR="00A77851" w:rsidRDefault="00A77851" w:rsidP="00A77851">
      <w:pPr>
        <w:rPr>
          <w:lang w:val="pl-PL"/>
        </w:rPr>
      </w:pPr>
    </w:p>
    <w:p w14:paraId="187C1A98" w14:textId="6C14F323" w:rsidR="00A77851" w:rsidRDefault="00A77851" w:rsidP="00A77851">
      <w:pPr>
        <w:rPr>
          <w:lang w:val="pl-PL"/>
        </w:rPr>
      </w:pPr>
    </w:p>
    <w:p w14:paraId="7AC06F36" w14:textId="77777777" w:rsidR="00A77851" w:rsidRPr="00A77851" w:rsidRDefault="00A77851" w:rsidP="00A77851">
      <w:pPr>
        <w:rPr>
          <w:lang w:val="pl-PL"/>
        </w:rPr>
      </w:pPr>
    </w:p>
    <w:p w14:paraId="5659F946" w14:textId="77777777" w:rsidR="00A77851" w:rsidRDefault="00A77851">
      <w:pPr>
        <w:rPr>
          <w:lang w:val="pl-PL"/>
        </w:rPr>
      </w:pPr>
      <w:r>
        <w:rPr>
          <w:lang w:val="pl-PL"/>
        </w:rPr>
        <w:t xml:space="preserve">W celu dodania pracownika OSK należy </w:t>
      </w:r>
      <w:r w:rsidRPr="00A77851">
        <w:rPr>
          <w:lang w:val="pl-PL"/>
        </w:rPr>
        <w:t xml:space="preserve">z menu głównego wybrać zakładkę ‘Kierowcy zawodowi’ i kliknąć w </w:t>
      </w:r>
      <w:r>
        <w:rPr>
          <w:lang w:val="pl-PL"/>
        </w:rPr>
        <w:t>‘Zatrudnienie OSKZ’.</w:t>
      </w:r>
    </w:p>
    <w:p w14:paraId="13F4DEBF" w14:textId="77777777" w:rsidR="00A77851" w:rsidRDefault="00A77851" w:rsidP="00F50FC3">
      <w:pPr>
        <w:jc w:val="center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1D80DF4F" wp14:editId="7D87EDCA">
            <wp:extent cx="5823930" cy="981457"/>
            <wp:effectExtent l="0" t="0" r="571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111" cy="99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19116" w14:textId="77777777" w:rsidR="00A77851" w:rsidRDefault="00A77851">
      <w:pPr>
        <w:rPr>
          <w:lang w:val="pl-PL"/>
        </w:rPr>
      </w:pPr>
      <w:r>
        <w:rPr>
          <w:lang w:val="pl-PL"/>
        </w:rPr>
        <w:t xml:space="preserve">Po przejściu do zakładki należy wybrać operacje ‘Dodaj zatrudnioną osobę’. </w:t>
      </w:r>
    </w:p>
    <w:p w14:paraId="566ED2A2" w14:textId="77777777" w:rsidR="00A77851" w:rsidRDefault="00A77851" w:rsidP="00F50FC3">
      <w:pPr>
        <w:jc w:val="center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74429D15" wp14:editId="5314743D">
            <wp:extent cx="5842341" cy="815777"/>
            <wp:effectExtent l="0" t="0" r="635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595" cy="81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34507" w14:textId="77777777" w:rsidR="0060793F" w:rsidRDefault="0060793F">
      <w:pPr>
        <w:rPr>
          <w:lang w:val="pl-PL"/>
        </w:rPr>
      </w:pPr>
    </w:p>
    <w:p w14:paraId="14AED58C" w14:textId="5A4347DC" w:rsidR="00A77851" w:rsidRDefault="00A77851">
      <w:pPr>
        <w:rPr>
          <w:lang w:val="pl-PL"/>
        </w:rPr>
      </w:pPr>
      <w:r>
        <w:rPr>
          <w:lang w:val="pl-PL"/>
        </w:rPr>
        <w:t>Po wybraniu operacji pojawi się okno do dodawania nowej osoby zatrudnionej. Należy uzupełnić wymagane dane podstawowe pracownika ‘Imię, Nazwisko, Nr ewidencyjny</w:t>
      </w:r>
      <w:r w:rsidR="00C118E9">
        <w:rPr>
          <w:lang w:val="pl-PL"/>
        </w:rPr>
        <w:t>, Uprawnienia</w:t>
      </w:r>
      <w:r>
        <w:rPr>
          <w:lang w:val="pl-PL"/>
        </w:rPr>
        <w:t xml:space="preserve">’ (1), Bloki na które instruktor może szkolić (2), Zatrudnienie ‘status’ (3) następnie nacisnąć przycisk ‘Zapisz’ (4).  </w:t>
      </w:r>
    </w:p>
    <w:p w14:paraId="60E1588E" w14:textId="561D7AD1" w:rsidR="00047B33" w:rsidRDefault="00F50FC3" w:rsidP="00F50FC3">
      <w:pPr>
        <w:jc w:val="center"/>
        <w:rPr>
          <w:lang w:val="pl-PL"/>
        </w:rPr>
      </w:pPr>
      <w:r w:rsidRPr="00F50FC3">
        <w:rPr>
          <w:lang w:val="pl-PL"/>
        </w:rPr>
        <w:drawing>
          <wp:inline distT="0" distB="0" distL="0" distR="0" wp14:anchorId="43FD94C5" wp14:editId="1A5FB2A2">
            <wp:extent cx="5357525" cy="366326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88709" cy="3684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AE28A" w14:textId="77777777" w:rsidR="005D69EE" w:rsidRDefault="005D69EE">
      <w:pPr>
        <w:rPr>
          <w:lang w:val="pl-PL"/>
        </w:rPr>
      </w:pPr>
    </w:p>
    <w:p w14:paraId="41A7B1CF" w14:textId="77777777" w:rsidR="005D69EE" w:rsidRDefault="005D69EE">
      <w:pPr>
        <w:rPr>
          <w:lang w:val="pl-PL"/>
        </w:rPr>
      </w:pPr>
    </w:p>
    <w:p w14:paraId="7A3ACE3C" w14:textId="7511A9B0" w:rsidR="00561D03" w:rsidRDefault="004A09F5">
      <w:pPr>
        <w:rPr>
          <w:lang w:val="pl-PL"/>
        </w:rPr>
      </w:pPr>
      <w:r>
        <w:rPr>
          <w:lang w:val="pl-PL"/>
        </w:rPr>
        <w:t xml:space="preserve">Po zapisaniu </w:t>
      </w:r>
      <w:r w:rsidR="00561D03">
        <w:rPr>
          <w:lang w:val="pl-PL"/>
        </w:rPr>
        <w:t xml:space="preserve">pojawi się nowy wpis w zatrudnieniu. </w:t>
      </w:r>
      <w:r w:rsidR="00F42B18">
        <w:rPr>
          <w:lang w:val="pl-PL"/>
        </w:rPr>
        <w:t>Osobę</w:t>
      </w:r>
      <w:r w:rsidR="00561D03">
        <w:rPr>
          <w:lang w:val="pl-PL"/>
        </w:rPr>
        <w:t xml:space="preserve"> widoczną na </w:t>
      </w:r>
      <w:r w:rsidR="00F42B18">
        <w:rPr>
          <w:lang w:val="pl-PL"/>
        </w:rPr>
        <w:t>liście</w:t>
      </w:r>
      <w:r w:rsidR="00561D03">
        <w:rPr>
          <w:lang w:val="pl-PL"/>
        </w:rPr>
        <w:t xml:space="preserve"> możemy edytować (1) oraz </w:t>
      </w:r>
      <w:r w:rsidR="00B62ABD">
        <w:rPr>
          <w:lang w:val="pl-PL"/>
        </w:rPr>
        <w:t>zarchiwizować (2)</w:t>
      </w:r>
      <w:r w:rsidR="00080ADC">
        <w:rPr>
          <w:lang w:val="pl-PL"/>
        </w:rPr>
        <w:t>.</w:t>
      </w:r>
    </w:p>
    <w:p w14:paraId="3627C6D1" w14:textId="26A2B0A0" w:rsidR="00D25864" w:rsidRDefault="00D25864">
      <w:pPr>
        <w:rPr>
          <w:lang w:val="pl-PL"/>
        </w:rPr>
      </w:pPr>
      <w:r w:rsidRPr="00D25864">
        <w:rPr>
          <w:lang w:val="pl-PL"/>
        </w:rPr>
        <w:drawing>
          <wp:inline distT="0" distB="0" distL="0" distR="0" wp14:anchorId="6E5B8541" wp14:editId="47BA643B">
            <wp:extent cx="5314566" cy="1380879"/>
            <wp:effectExtent l="0" t="0" r="63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4706" cy="138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1CB3">
        <w:rPr>
          <w:lang w:val="pl-PL"/>
        </w:rPr>
        <w:t xml:space="preserve">*Po wejściu w edycję </w:t>
      </w:r>
      <w:r w:rsidR="00AD356E">
        <w:rPr>
          <w:lang w:val="pl-PL"/>
        </w:rPr>
        <w:t xml:space="preserve">możemy edytować wszystkie wprowadzone dane. </w:t>
      </w:r>
    </w:p>
    <w:p w14:paraId="37735C5A" w14:textId="77777777" w:rsidR="00223CBF" w:rsidRDefault="00223CBF">
      <w:pPr>
        <w:rPr>
          <w:lang w:val="pl-PL"/>
        </w:rPr>
      </w:pPr>
    </w:p>
    <w:p w14:paraId="31AA9E70" w14:textId="337B3765" w:rsidR="00430271" w:rsidRDefault="00223CBF">
      <w:pPr>
        <w:rPr>
          <w:lang w:val="pl-PL"/>
        </w:rPr>
      </w:pPr>
      <w:r>
        <w:rPr>
          <w:lang w:val="pl-PL"/>
        </w:rPr>
        <w:t xml:space="preserve">Po wybraniu </w:t>
      </w:r>
      <w:r w:rsidR="00BE266D">
        <w:rPr>
          <w:lang w:val="pl-PL"/>
        </w:rPr>
        <w:t xml:space="preserve">‘Archiwizuj’ pojawi się okno, które wymaga potwierdzenia wykonania operacji. </w:t>
      </w:r>
    </w:p>
    <w:p w14:paraId="26C96C07" w14:textId="56673522" w:rsidR="00BE266D" w:rsidRDefault="00D86760">
      <w:pPr>
        <w:rPr>
          <w:lang w:val="pl-PL"/>
        </w:rPr>
      </w:pPr>
      <w:r w:rsidRPr="00D86760">
        <w:rPr>
          <w:lang w:val="pl-PL"/>
        </w:rPr>
        <w:drawing>
          <wp:inline distT="0" distB="0" distL="0" distR="0" wp14:anchorId="34E89173" wp14:editId="30AB9DFB">
            <wp:extent cx="3326207" cy="1241683"/>
            <wp:effectExtent l="0" t="0" r="762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3992" cy="125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11BB6" w14:textId="77777777" w:rsidR="00B15ACE" w:rsidRDefault="00D86760">
      <w:pPr>
        <w:rPr>
          <w:lang w:val="pl-PL"/>
        </w:rPr>
      </w:pPr>
      <w:r>
        <w:rPr>
          <w:lang w:val="pl-PL"/>
        </w:rPr>
        <w:t xml:space="preserve">Po kliknięciu ok </w:t>
      </w:r>
      <w:r w:rsidR="005F1CB1">
        <w:rPr>
          <w:lang w:val="pl-PL"/>
        </w:rPr>
        <w:t xml:space="preserve">w oknie widocznym powyżej </w:t>
      </w:r>
      <w:r w:rsidR="009B2041">
        <w:rPr>
          <w:lang w:val="pl-PL"/>
        </w:rPr>
        <w:t xml:space="preserve">następuje archiwizacja wybranej osoby. </w:t>
      </w:r>
    </w:p>
    <w:p w14:paraId="506E3EA7" w14:textId="4D5BC827" w:rsidR="00D86760" w:rsidRDefault="002859B7">
      <w:pPr>
        <w:rPr>
          <w:lang w:val="pl-PL"/>
        </w:rPr>
      </w:pPr>
      <w:r>
        <w:rPr>
          <w:lang w:val="pl-PL"/>
        </w:rPr>
        <w:t>Można wybrać również kilka osób z listy</w:t>
      </w:r>
      <w:r w:rsidR="00FF7917">
        <w:rPr>
          <w:lang w:val="pl-PL"/>
        </w:rPr>
        <w:t xml:space="preserve"> (</w:t>
      </w:r>
      <w:r w:rsidR="001B5E3B">
        <w:rPr>
          <w:lang w:val="pl-PL"/>
        </w:rPr>
        <w:t>1</w:t>
      </w:r>
      <w:r w:rsidR="00FF7917">
        <w:rPr>
          <w:lang w:val="pl-PL"/>
        </w:rPr>
        <w:t>)</w:t>
      </w:r>
      <w:r>
        <w:rPr>
          <w:lang w:val="pl-PL"/>
        </w:rPr>
        <w:t xml:space="preserve"> i wybrać operacje </w:t>
      </w:r>
      <w:r w:rsidR="00B15ACE">
        <w:rPr>
          <w:lang w:val="pl-PL"/>
        </w:rPr>
        <w:t>‘Archiwizacja grupowa’</w:t>
      </w:r>
      <w:r w:rsidR="001B5E3B">
        <w:rPr>
          <w:lang w:val="pl-PL"/>
        </w:rPr>
        <w:t xml:space="preserve"> (2)</w:t>
      </w:r>
      <w:r w:rsidR="00B15ACE">
        <w:rPr>
          <w:lang w:val="pl-PL"/>
        </w:rPr>
        <w:t>.</w:t>
      </w:r>
    </w:p>
    <w:p w14:paraId="7237AB26" w14:textId="13EE7BD7" w:rsidR="001B5E3B" w:rsidRDefault="00F8068A">
      <w:pPr>
        <w:rPr>
          <w:lang w:val="pl-PL"/>
        </w:rPr>
      </w:pPr>
      <w:r w:rsidRPr="00F8068A">
        <w:rPr>
          <w:lang w:val="pl-PL"/>
        </w:rPr>
        <w:drawing>
          <wp:inline distT="0" distB="0" distL="0" distR="0" wp14:anchorId="3F11ADB0" wp14:editId="4C0359F6">
            <wp:extent cx="5823930" cy="1453494"/>
            <wp:effectExtent l="0" t="0" r="5715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31943" cy="1455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0D0B7" w14:textId="61C36721" w:rsidR="006E4D45" w:rsidRDefault="00977038">
      <w:pPr>
        <w:rPr>
          <w:lang w:val="pl-PL"/>
        </w:rPr>
      </w:pPr>
      <w:r>
        <w:rPr>
          <w:lang w:val="pl-PL"/>
        </w:rPr>
        <w:t xml:space="preserve">Po wybraniu </w:t>
      </w:r>
      <w:r w:rsidR="00C9351E">
        <w:rPr>
          <w:lang w:val="pl-PL"/>
        </w:rPr>
        <w:t>‘</w:t>
      </w:r>
      <w:r w:rsidR="00B35AB0">
        <w:rPr>
          <w:lang w:val="pl-PL"/>
        </w:rPr>
        <w:t>Archiwizacja</w:t>
      </w:r>
      <w:r w:rsidR="00C9351E">
        <w:rPr>
          <w:lang w:val="pl-PL"/>
        </w:rPr>
        <w:t xml:space="preserve"> grupowa’ pojawi się okno</w:t>
      </w:r>
      <w:r w:rsidR="00682720">
        <w:rPr>
          <w:lang w:val="pl-PL"/>
        </w:rPr>
        <w:t>,</w:t>
      </w:r>
      <w:r w:rsidR="00C9351E">
        <w:rPr>
          <w:lang w:val="pl-PL"/>
        </w:rPr>
        <w:t xml:space="preserve"> w którym należy potwierdzić wykonanie </w:t>
      </w:r>
      <w:r w:rsidR="00B35AB0">
        <w:rPr>
          <w:lang w:val="pl-PL"/>
        </w:rPr>
        <w:t xml:space="preserve">operacji. </w:t>
      </w:r>
      <w:r w:rsidR="00682720">
        <w:rPr>
          <w:lang w:val="pl-PL"/>
        </w:rPr>
        <w:t>Po potwierdzeniu pracownicy trafiają do archiwum</w:t>
      </w:r>
      <w:r w:rsidR="00587EA4">
        <w:rPr>
          <w:lang w:val="pl-PL"/>
        </w:rPr>
        <w:t xml:space="preserve">. </w:t>
      </w:r>
    </w:p>
    <w:p w14:paraId="01659F70" w14:textId="51AFE830" w:rsidR="00B35AB0" w:rsidRDefault="00B35AB0">
      <w:pPr>
        <w:rPr>
          <w:lang w:val="pl-PL"/>
        </w:rPr>
      </w:pPr>
      <w:r w:rsidRPr="00B35AB0">
        <w:rPr>
          <w:lang w:val="pl-PL"/>
        </w:rPr>
        <w:drawing>
          <wp:inline distT="0" distB="0" distL="0" distR="0" wp14:anchorId="646B68B4" wp14:editId="77685C48">
            <wp:extent cx="3215742" cy="1373998"/>
            <wp:effectExtent l="0" t="0" r="381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7448" cy="137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7FCFD" w14:textId="43D0DE53" w:rsidR="00815565" w:rsidRDefault="003023C0">
      <w:pPr>
        <w:rPr>
          <w:lang w:val="pl-PL"/>
        </w:rPr>
      </w:pPr>
      <w:r>
        <w:rPr>
          <w:lang w:val="pl-PL"/>
        </w:rPr>
        <w:t xml:space="preserve">Wyszukiwania </w:t>
      </w:r>
      <w:r w:rsidR="00815565">
        <w:rPr>
          <w:lang w:val="pl-PL"/>
        </w:rPr>
        <w:t xml:space="preserve">pracowników </w:t>
      </w:r>
      <w:r>
        <w:rPr>
          <w:lang w:val="pl-PL"/>
        </w:rPr>
        <w:t xml:space="preserve">w </w:t>
      </w:r>
      <w:r w:rsidR="00AA07B4">
        <w:rPr>
          <w:lang w:val="pl-PL"/>
        </w:rPr>
        <w:t>zatrudnieniu</w:t>
      </w:r>
      <w:r>
        <w:rPr>
          <w:lang w:val="pl-PL"/>
        </w:rPr>
        <w:t xml:space="preserve"> dokonujemy </w:t>
      </w:r>
      <w:r w:rsidR="00815565">
        <w:rPr>
          <w:lang w:val="pl-PL"/>
        </w:rPr>
        <w:t xml:space="preserve">za pomocą </w:t>
      </w:r>
      <w:r w:rsidR="005B7A0A">
        <w:rPr>
          <w:lang w:val="pl-PL"/>
        </w:rPr>
        <w:t xml:space="preserve">dostępnych </w:t>
      </w:r>
      <w:r w:rsidR="00815565">
        <w:rPr>
          <w:lang w:val="pl-PL"/>
        </w:rPr>
        <w:t>filtrów</w:t>
      </w:r>
      <w:r w:rsidR="005B7A0A">
        <w:rPr>
          <w:lang w:val="pl-PL"/>
        </w:rPr>
        <w:t xml:space="preserve"> </w:t>
      </w:r>
      <w:r w:rsidR="00D43D24">
        <w:rPr>
          <w:lang w:val="pl-PL"/>
        </w:rPr>
        <w:t>‘</w:t>
      </w:r>
      <w:r w:rsidR="005B7A0A">
        <w:rPr>
          <w:lang w:val="pl-PL"/>
        </w:rPr>
        <w:t>Archiwalny</w:t>
      </w:r>
      <w:r w:rsidR="00D43D24">
        <w:rPr>
          <w:lang w:val="pl-PL"/>
        </w:rPr>
        <w:t xml:space="preserve"> (1)</w:t>
      </w:r>
      <w:r w:rsidR="005B7A0A">
        <w:rPr>
          <w:lang w:val="pl-PL"/>
        </w:rPr>
        <w:t>, Szukana fraza</w:t>
      </w:r>
      <w:r w:rsidR="00D43D24">
        <w:rPr>
          <w:lang w:val="pl-PL"/>
        </w:rPr>
        <w:t xml:space="preserve"> (2)</w:t>
      </w:r>
      <w:r w:rsidR="005B7A0A">
        <w:rPr>
          <w:lang w:val="pl-PL"/>
        </w:rPr>
        <w:t>, Uprawnienia</w:t>
      </w:r>
      <w:r w:rsidR="008E200E">
        <w:rPr>
          <w:lang w:val="pl-PL"/>
        </w:rPr>
        <w:t xml:space="preserve"> (3)</w:t>
      </w:r>
      <w:r w:rsidR="005B7A0A">
        <w:rPr>
          <w:lang w:val="pl-PL"/>
        </w:rPr>
        <w:t>, Status</w:t>
      </w:r>
      <w:r w:rsidR="008E200E">
        <w:rPr>
          <w:lang w:val="pl-PL"/>
        </w:rPr>
        <w:t xml:space="preserve"> (4)</w:t>
      </w:r>
      <w:r w:rsidR="00D43D24">
        <w:rPr>
          <w:lang w:val="pl-PL"/>
        </w:rPr>
        <w:t>’</w:t>
      </w:r>
      <w:r w:rsidR="00BA70CE">
        <w:rPr>
          <w:lang w:val="pl-PL"/>
        </w:rPr>
        <w:t>.</w:t>
      </w:r>
      <w:r w:rsidR="0002392B">
        <w:rPr>
          <w:lang w:val="pl-PL"/>
        </w:rPr>
        <w:t xml:space="preserve"> </w:t>
      </w:r>
    </w:p>
    <w:p w14:paraId="27631533" w14:textId="17FC212D" w:rsidR="008906A3" w:rsidRDefault="00BA70CE">
      <w:pPr>
        <w:rPr>
          <w:lang w:val="pl-PL"/>
        </w:rPr>
      </w:pPr>
      <w:r>
        <w:rPr>
          <w:lang w:val="pl-PL"/>
        </w:rPr>
        <w:t xml:space="preserve">W przypadku szukanej frazy możemy wpisać wybrane dane pracownika np. nazwisko. </w:t>
      </w:r>
    </w:p>
    <w:p w14:paraId="393FB9D3" w14:textId="3DFCADFE" w:rsidR="008906A3" w:rsidRDefault="008906A3">
      <w:pPr>
        <w:rPr>
          <w:lang w:val="pl-PL"/>
        </w:rPr>
      </w:pPr>
      <w:r w:rsidRPr="008906A3">
        <w:rPr>
          <w:lang w:val="pl-PL"/>
        </w:rPr>
        <w:drawing>
          <wp:inline distT="0" distB="0" distL="0" distR="0" wp14:anchorId="21ABCE6E" wp14:editId="4C0E4D17">
            <wp:extent cx="5943600" cy="1354455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5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6E1DE" w14:textId="77777777" w:rsidR="005B7A0A" w:rsidRDefault="005B7A0A">
      <w:pPr>
        <w:rPr>
          <w:lang w:val="pl-PL"/>
        </w:rPr>
      </w:pPr>
    </w:p>
    <w:p w14:paraId="2B24A8B1" w14:textId="5D21C63D" w:rsidR="00B15ACE" w:rsidRDefault="001064E3">
      <w:pPr>
        <w:rPr>
          <w:lang w:val="pl-PL"/>
        </w:rPr>
      </w:pPr>
      <w:r>
        <w:rPr>
          <w:lang w:val="pl-PL"/>
        </w:rPr>
        <w:t xml:space="preserve">Po wyszukaniu </w:t>
      </w:r>
      <w:r w:rsidR="00C15661">
        <w:rPr>
          <w:lang w:val="pl-PL"/>
        </w:rPr>
        <w:t>pracownikó</w:t>
      </w:r>
      <w:r w:rsidR="008933D1">
        <w:rPr>
          <w:lang w:val="pl-PL"/>
        </w:rPr>
        <w:t>w</w:t>
      </w:r>
      <w:r w:rsidR="00C15661">
        <w:rPr>
          <w:lang w:val="pl-PL"/>
        </w:rPr>
        <w:t xml:space="preserve"> </w:t>
      </w:r>
      <w:r w:rsidR="00116A14">
        <w:rPr>
          <w:lang w:val="pl-PL"/>
        </w:rPr>
        <w:t xml:space="preserve">archiwalnych </w:t>
      </w:r>
      <w:r w:rsidR="005D07D8">
        <w:rPr>
          <w:lang w:val="pl-PL"/>
        </w:rPr>
        <w:t xml:space="preserve">można </w:t>
      </w:r>
      <w:r w:rsidR="004D2F67">
        <w:rPr>
          <w:lang w:val="pl-PL"/>
        </w:rPr>
        <w:t xml:space="preserve">dokonać </w:t>
      </w:r>
      <w:r w:rsidR="00B538B4">
        <w:rPr>
          <w:lang w:val="pl-PL"/>
        </w:rPr>
        <w:t>edycji wpisu</w:t>
      </w:r>
      <w:r w:rsidR="00CB70B3">
        <w:rPr>
          <w:lang w:val="pl-PL"/>
        </w:rPr>
        <w:t xml:space="preserve"> (1)</w:t>
      </w:r>
      <w:r w:rsidR="00B538B4">
        <w:rPr>
          <w:lang w:val="pl-PL"/>
        </w:rPr>
        <w:t xml:space="preserve"> lub </w:t>
      </w:r>
      <w:r w:rsidR="00CB70B3">
        <w:rPr>
          <w:lang w:val="pl-PL"/>
        </w:rPr>
        <w:t>przywrócenia (2),</w:t>
      </w:r>
      <w:r w:rsidR="00B538B4">
        <w:rPr>
          <w:lang w:val="pl-PL"/>
        </w:rPr>
        <w:t xml:space="preserve"> aby osoba pojawiła się ponownie na </w:t>
      </w:r>
      <w:r w:rsidR="00CB70B3">
        <w:rPr>
          <w:lang w:val="pl-PL"/>
        </w:rPr>
        <w:t xml:space="preserve">aktywnej liście. </w:t>
      </w:r>
    </w:p>
    <w:p w14:paraId="3F0E66B6" w14:textId="5CE34A5F" w:rsidR="00AE6E48" w:rsidRDefault="00642BA7">
      <w:pPr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4C145C6C" wp14:editId="7241AEFE">
            <wp:extent cx="5940425" cy="1485265"/>
            <wp:effectExtent l="0" t="0" r="3175" b="63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EFC6D" w14:textId="77777777" w:rsidR="001C7F53" w:rsidRDefault="001C7F53">
      <w:pPr>
        <w:rPr>
          <w:lang w:val="pl-PL"/>
        </w:rPr>
      </w:pPr>
    </w:p>
    <w:p w14:paraId="2F28C137" w14:textId="77777777" w:rsidR="00CB70B3" w:rsidRDefault="00CB70B3">
      <w:pPr>
        <w:rPr>
          <w:lang w:val="pl-PL"/>
        </w:rPr>
      </w:pPr>
    </w:p>
    <w:p w14:paraId="1CEB6241" w14:textId="77777777" w:rsidR="00B15ACE" w:rsidRDefault="00B15ACE">
      <w:pPr>
        <w:rPr>
          <w:lang w:val="pl-PL"/>
        </w:rPr>
      </w:pPr>
    </w:p>
    <w:p w14:paraId="5647C2BD" w14:textId="77777777" w:rsidR="009B2041" w:rsidRDefault="009B2041">
      <w:pPr>
        <w:rPr>
          <w:lang w:val="pl-PL"/>
        </w:rPr>
      </w:pPr>
    </w:p>
    <w:p w14:paraId="5552F56F" w14:textId="77777777" w:rsidR="00A77851" w:rsidRPr="00A77851" w:rsidRDefault="00A77851">
      <w:pPr>
        <w:rPr>
          <w:lang w:val="pl-PL"/>
        </w:rPr>
      </w:pPr>
    </w:p>
    <w:sectPr w:rsidR="00A77851" w:rsidRPr="00A77851" w:rsidSect="00A77851">
      <w:headerReference w:type="first" r:id="rId16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6F2C9" w14:textId="77777777" w:rsidR="00C640AA" w:rsidRDefault="00C640AA" w:rsidP="00A77851">
      <w:pPr>
        <w:spacing w:after="0" w:line="240" w:lineRule="auto"/>
      </w:pPr>
      <w:r>
        <w:separator/>
      </w:r>
    </w:p>
  </w:endnote>
  <w:endnote w:type="continuationSeparator" w:id="0">
    <w:p w14:paraId="120ABF37" w14:textId="77777777" w:rsidR="00C640AA" w:rsidRDefault="00C640AA" w:rsidP="00A77851">
      <w:pPr>
        <w:spacing w:after="0" w:line="240" w:lineRule="auto"/>
      </w:pPr>
      <w:r>
        <w:continuationSeparator/>
      </w:r>
    </w:p>
  </w:endnote>
  <w:endnote w:type="continuationNotice" w:id="1">
    <w:p w14:paraId="2AE11C6C" w14:textId="77777777" w:rsidR="00C640AA" w:rsidRDefault="00C640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8067" w14:textId="77777777" w:rsidR="00C640AA" w:rsidRDefault="00C640AA" w:rsidP="00A77851">
      <w:pPr>
        <w:spacing w:after="0" w:line="240" w:lineRule="auto"/>
      </w:pPr>
      <w:r>
        <w:separator/>
      </w:r>
    </w:p>
  </w:footnote>
  <w:footnote w:type="continuationSeparator" w:id="0">
    <w:p w14:paraId="3B529472" w14:textId="77777777" w:rsidR="00C640AA" w:rsidRDefault="00C640AA" w:rsidP="00A77851">
      <w:pPr>
        <w:spacing w:after="0" w:line="240" w:lineRule="auto"/>
      </w:pPr>
      <w:r>
        <w:continuationSeparator/>
      </w:r>
    </w:p>
  </w:footnote>
  <w:footnote w:type="continuationNotice" w:id="1">
    <w:p w14:paraId="59EFDFCC" w14:textId="77777777" w:rsidR="00C640AA" w:rsidRDefault="00C640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108A1" w14:textId="03884DD3" w:rsidR="00A77851" w:rsidRDefault="00A7785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1E42D0" wp14:editId="31B7B195">
          <wp:simplePos x="0" y="0"/>
          <wp:positionH relativeFrom="margin">
            <wp:posOffset>-423447</wp:posOffset>
          </wp:positionH>
          <wp:positionV relativeFrom="paragraph">
            <wp:posOffset>-203154</wp:posOffset>
          </wp:positionV>
          <wp:extent cx="2194560" cy="70104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456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51"/>
    <w:rsid w:val="0002392B"/>
    <w:rsid w:val="00047B33"/>
    <w:rsid w:val="00051CB3"/>
    <w:rsid w:val="00076C90"/>
    <w:rsid w:val="00080ADC"/>
    <w:rsid w:val="001064E3"/>
    <w:rsid w:val="00116A14"/>
    <w:rsid w:val="0016477F"/>
    <w:rsid w:val="001B5E3B"/>
    <w:rsid w:val="001C7F53"/>
    <w:rsid w:val="00223CBF"/>
    <w:rsid w:val="002330D0"/>
    <w:rsid w:val="002859B7"/>
    <w:rsid w:val="002B4603"/>
    <w:rsid w:val="003023C0"/>
    <w:rsid w:val="003C14E4"/>
    <w:rsid w:val="00430271"/>
    <w:rsid w:val="004A09F5"/>
    <w:rsid w:val="004D2F67"/>
    <w:rsid w:val="00561D03"/>
    <w:rsid w:val="00576D68"/>
    <w:rsid w:val="00587EA4"/>
    <w:rsid w:val="005B7A0A"/>
    <w:rsid w:val="005D07D8"/>
    <w:rsid w:val="005D69EE"/>
    <w:rsid w:val="005F1CB1"/>
    <w:rsid w:val="006053B5"/>
    <w:rsid w:val="0060793F"/>
    <w:rsid w:val="00642BA7"/>
    <w:rsid w:val="00682720"/>
    <w:rsid w:val="006D283C"/>
    <w:rsid w:val="006E4D45"/>
    <w:rsid w:val="00754595"/>
    <w:rsid w:val="00815565"/>
    <w:rsid w:val="008906A3"/>
    <w:rsid w:val="008933D1"/>
    <w:rsid w:val="008E200E"/>
    <w:rsid w:val="008E62E2"/>
    <w:rsid w:val="00977038"/>
    <w:rsid w:val="009B2041"/>
    <w:rsid w:val="009D3D07"/>
    <w:rsid w:val="00A77851"/>
    <w:rsid w:val="00AA07B4"/>
    <w:rsid w:val="00AD356E"/>
    <w:rsid w:val="00AE6E48"/>
    <w:rsid w:val="00B15ACE"/>
    <w:rsid w:val="00B35AB0"/>
    <w:rsid w:val="00B538B4"/>
    <w:rsid w:val="00B62ABD"/>
    <w:rsid w:val="00BA1B31"/>
    <w:rsid w:val="00BA70CE"/>
    <w:rsid w:val="00BE266D"/>
    <w:rsid w:val="00C118E9"/>
    <w:rsid w:val="00C15661"/>
    <w:rsid w:val="00C640AA"/>
    <w:rsid w:val="00C9351E"/>
    <w:rsid w:val="00C9777D"/>
    <w:rsid w:val="00CB70B3"/>
    <w:rsid w:val="00D25864"/>
    <w:rsid w:val="00D43D24"/>
    <w:rsid w:val="00D86760"/>
    <w:rsid w:val="00F42B18"/>
    <w:rsid w:val="00F50FC3"/>
    <w:rsid w:val="00F530B3"/>
    <w:rsid w:val="00F8068A"/>
    <w:rsid w:val="00FF7048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471F1"/>
  <w15:chartTrackingRefBased/>
  <w15:docId w15:val="{07BF3585-753E-4B79-A57D-4D6F460BF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778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TitleChar">
    <w:name w:val="Title Char"/>
    <w:basedOn w:val="DefaultParagraphFont"/>
    <w:link w:val="Title"/>
    <w:uiPriority w:val="10"/>
    <w:rsid w:val="00A7785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851"/>
    <w:pPr>
      <w:numPr>
        <w:ilvl w:val="1"/>
      </w:numPr>
    </w:pPr>
    <w:rPr>
      <w:rFonts w:eastAsiaTheme="minorEastAsia"/>
      <w:color w:val="5A5A5A" w:themeColor="text1" w:themeTint="A5"/>
      <w:spacing w:val="15"/>
      <w:lang w:val="pl-PL"/>
    </w:rPr>
  </w:style>
  <w:style w:type="character" w:customStyle="1" w:styleId="SubtitleChar">
    <w:name w:val="Subtitle Char"/>
    <w:basedOn w:val="DefaultParagraphFont"/>
    <w:link w:val="Subtitle"/>
    <w:uiPriority w:val="11"/>
    <w:rsid w:val="00A77851"/>
    <w:rPr>
      <w:rFonts w:eastAsiaTheme="minorEastAsia"/>
      <w:color w:val="5A5A5A" w:themeColor="text1" w:themeTint="A5"/>
      <w:spacing w:val="15"/>
      <w:lang w:val="pl-PL"/>
    </w:rPr>
  </w:style>
  <w:style w:type="paragraph" w:styleId="Header">
    <w:name w:val="header"/>
    <w:basedOn w:val="Normal"/>
    <w:link w:val="HeaderChar"/>
    <w:uiPriority w:val="99"/>
    <w:unhideWhenUsed/>
    <w:rsid w:val="00A778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851"/>
  </w:style>
  <w:style w:type="paragraph" w:styleId="Footer">
    <w:name w:val="footer"/>
    <w:basedOn w:val="Normal"/>
    <w:link w:val="FooterChar"/>
    <w:uiPriority w:val="99"/>
    <w:unhideWhenUsed/>
    <w:rsid w:val="00A778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235</Words>
  <Characters>1340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Witeska, Hubert</dc:creator>
  <cp:keywords/>
  <dc:description/>
  <cp:lastModifiedBy>Witeska, Hubert</cp:lastModifiedBy>
  <cp:revision>58</cp:revision>
  <dcterms:created xsi:type="dcterms:W3CDTF">2022-09-09T03:55:00Z</dcterms:created>
  <dcterms:modified xsi:type="dcterms:W3CDTF">2022-09-08T21:21:00Z</dcterms:modified>
</cp:coreProperties>
</file>